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2BB8" w14:textId="77777777" w:rsidR="00EB46D6" w:rsidRPr="00E53622" w:rsidRDefault="00EB46D6" w:rsidP="00D72F6A">
      <w:pPr>
        <w:pStyle w:val="Golobesedilo"/>
        <w:spacing w:line="288" w:lineRule="auto"/>
        <w:jc w:val="right"/>
        <w:rPr>
          <w:rFonts w:ascii="Ebrima" w:hAnsi="Ebrima" w:cs="Tahoma"/>
        </w:rPr>
      </w:pPr>
    </w:p>
    <w:p w14:paraId="4894A206" w14:textId="6BB501A3" w:rsidR="00A7277B" w:rsidRPr="00381708" w:rsidRDefault="00A7277B" w:rsidP="00A7277B">
      <w:pPr>
        <w:jc w:val="center"/>
        <w:rPr>
          <w:rFonts w:ascii="Ebrima" w:hAnsi="Ebrima"/>
          <w:color w:val="002060"/>
          <w:sz w:val="21"/>
          <w:szCs w:val="21"/>
        </w:rPr>
      </w:pPr>
      <w:r w:rsidRPr="00381708">
        <w:rPr>
          <w:rFonts w:ascii="Ebrima" w:hAnsi="Ebrima"/>
          <w:color w:val="002060"/>
          <w:sz w:val="21"/>
          <w:szCs w:val="21"/>
        </w:rPr>
        <w:t xml:space="preserve">Združenje delodajalcev obrti in podjetnikov Slovenije (ZDOPS) vabi na </w:t>
      </w:r>
      <w:r w:rsidR="00E53622" w:rsidRPr="00381708">
        <w:rPr>
          <w:rFonts w:ascii="Ebrima" w:hAnsi="Ebrima"/>
          <w:color w:val="002060"/>
          <w:sz w:val="21"/>
          <w:szCs w:val="21"/>
        </w:rPr>
        <w:t xml:space="preserve">brezplačno </w:t>
      </w:r>
      <w:r w:rsidRPr="00381708">
        <w:rPr>
          <w:rFonts w:ascii="Ebrima" w:hAnsi="Ebrima"/>
          <w:color w:val="002060"/>
          <w:sz w:val="21"/>
          <w:szCs w:val="21"/>
        </w:rPr>
        <w:t>spletn</w:t>
      </w:r>
      <w:r w:rsidR="00E53622" w:rsidRPr="00381708">
        <w:rPr>
          <w:rFonts w:ascii="Ebrima" w:hAnsi="Ebrima"/>
          <w:color w:val="002060"/>
          <w:sz w:val="21"/>
          <w:szCs w:val="21"/>
        </w:rPr>
        <w:t>o</w:t>
      </w:r>
      <w:r w:rsidRPr="00381708">
        <w:rPr>
          <w:rFonts w:ascii="Ebrima" w:hAnsi="Ebrima"/>
          <w:color w:val="002060"/>
          <w:sz w:val="21"/>
          <w:szCs w:val="21"/>
        </w:rPr>
        <w:t xml:space="preserve"> </w:t>
      </w:r>
      <w:r w:rsidR="002A4F73">
        <w:rPr>
          <w:rFonts w:ascii="Ebrima" w:hAnsi="Ebrima"/>
          <w:color w:val="002060"/>
          <w:sz w:val="21"/>
          <w:szCs w:val="21"/>
        </w:rPr>
        <w:t>izobraževanje</w:t>
      </w:r>
    </w:p>
    <w:p w14:paraId="09188FD5" w14:textId="77777777" w:rsidR="00A7277B" w:rsidRPr="00381708" w:rsidRDefault="00A7277B" w:rsidP="00A7277B">
      <w:pPr>
        <w:jc w:val="center"/>
        <w:rPr>
          <w:rFonts w:ascii="Ebrima" w:hAnsi="Ebrima"/>
          <w:color w:val="002060"/>
          <w:sz w:val="20"/>
          <w:szCs w:val="20"/>
        </w:rPr>
      </w:pPr>
    </w:p>
    <w:p w14:paraId="0E529514" w14:textId="77777777" w:rsidR="00A7277B" w:rsidRPr="00381708" w:rsidRDefault="00A7277B" w:rsidP="00A7277B">
      <w:pPr>
        <w:jc w:val="center"/>
        <w:rPr>
          <w:rFonts w:ascii="Ebrima" w:hAnsi="Ebrima"/>
          <w:color w:val="002060"/>
        </w:rPr>
      </w:pPr>
      <w:r w:rsidRPr="00381708">
        <w:rPr>
          <w:rFonts w:ascii="Ebrima" w:hAnsi="Ebrima"/>
          <w:b/>
          <w:color w:val="002060"/>
        </w:rPr>
        <w:t>KOLEKTIVNA POGODBA ZA OBRT IN PODJETNIŠTVO</w:t>
      </w:r>
    </w:p>
    <w:p w14:paraId="112DEAAC" w14:textId="77777777" w:rsidR="00A7277B" w:rsidRPr="00381708" w:rsidRDefault="00A7277B" w:rsidP="00A7277B">
      <w:pPr>
        <w:jc w:val="center"/>
        <w:rPr>
          <w:rFonts w:ascii="Ebrima" w:hAnsi="Ebrima"/>
          <w:color w:val="002060"/>
          <w:sz w:val="20"/>
          <w:szCs w:val="20"/>
        </w:rPr>
      </w:pPr>
    </w:p>
    <w:p w14:paraId="29908A20" w14:textId="46E1F330" w:rsidR="00A7277B" w:rsidRPr="00381708" w:rsidRDefault="00A7277B" w:rsidP="00A7277B">
      <w:pPr>
        <w:jc w:val="center"/>
        <w:rPr>
          <w:rFonts w:ascii="Ebrima" w:hAnsi="Ebrima"/>
          <w:b/>
          <w:color w:val="002060"/>
          <w:sz w:val="20"/>
          <w:szCs w:val="20"/>
        </w:rPr>
      </w:pPr>
      <w:r w:rsidRPr="00381708">
        <w:rPr>
          <w:rFonts w:ascii="Ebrima" w:hAnsi="Ebrima"/>
          <w:b/>
          <w:color w:val="002060"/>
          <w:sz w:val="20"/>
          <w:szCs w:val="20"/>
        </w:rPr>
        <w:t xml:space="preserve">v </w:t>
      </w:r>
      <w:r w:rsidR="00381708" w:rsidRPr="00381708">
        <w:rPr>
          <w:rFonts w:ascii="Ebrima" w:hAnsi="Ebrima"/>
          <w:b/>
          <w:color w:val="002060"/>
          <w:sz w:val="20"/>
          <w:szCs w:val="20"/>
        </w:rPr>
        <w:t>petek</w:t>
      </w:r>
      <w:r w:rsidRPr="00381708">
        <w:rPr>
          <w:rFonts w:ascii="Ebrima" w:hAnsi="Ebrima"/>
          <w:b/>
          <w:color w:val="002060"/>
          <w:sz w:val="20"/>
          <w:szCs w:val="20"/>
        </w:rPr>
        <w:t>, 1</w:t>
      </w:r>
      <w:r w:rsidR="00381708" w:rsidRPr="00381708">
        <w:rPr>
          <w:rFonts w:ascii="Ebrima" w:hAnsi="Ebrima"/>
          <w:b/>
          <w:color w:val="002060"/>
          <w:sz w:val="20"/>
          <w:szCs w:val="20"/>
        </w:rPr>
        <w:t>3</w:t>
      </w:r>
      <w:r w:rsidRPr="00381708">
        <w:rPr>
          <w:rFonts w:ascii="Ebrima" w:hAnsi="Ebrima"/>
          <w:b/>
          <w:color w:val="002060"/>
          <w:sz w:val="20"/>
          <w:szCs w:val="20"/>
        </w:rPr>
        <w:t xml:space="preserve">. </w:t>
      </w:r>
      <w:r w:rsidR="00381708" w:rsidRPr="00381708">
        <w:rPr>
          <w:rFonts w:ascii="Ebrima" w:hAnsi="Ebrima"/>
          <w:b/>
          <w:color w:val="002060"/>
          <w:sz w:val="20"/>
          <w:szCs w:val="20"/>
        </w:rPr>
        <w:t>3</w:t>
      </w:r>
      <w:r w:rsidRPr="00381708">
        <w:rPr>
          <w:rFonts w:ascii="Ebrima" w:hAnsi="Ebrima"/>
          <w:b/>
          <w:color w:val="002060"/>
          <w:sz w:val="20"/>
          <w:szCs w:val="20"/>
        </w:rPr>
        <w:t>. 202</w:t>
      </w:r>
      <w:r w:rsidR="00381708" w:rsidRPr="00381708">
        <w:rPr>
          <w:rFonts w:ascii="Ebrima" w:hAnsi="Ebrima"/>
          <w:b/>
          <w:color w:val="002060"/>
          <w:sz w:val="20"/>
          <w:szCs w:val="20"/>
        </w:rPr>
        <w:t>6</w:t>
      </w:r>
      <w:r w:rsidRPr="00381708">
        <w:rPr>
          <w:rFonts w:ascii="Ebrima" w:hAnsi="Ebrima"/>
          <w:b/>
          <w:color w:val="002060"/>
          <w:sz w:val="20"/>
          <w:szCs w:val="20"/>
        </w:rPr>
        <w:t xml:space="preserve"> ob 9.00 uri</w:t>
      </w:r>
    </w:p>
    <w:p w14:paraId="290FA599" w14:textId="77777777" w:rsidR="00A7277B" w:rsidRPr="00381708" w:rsidRDefault="00A7277B" w:rsidP="00A7277B">
      <w:pPr>
        <w:jc w:val="center"/>
        <w:rPr>
          <w:rFonts w:ascii="Ebrima" w:hAnsi="Ebrima"/>
          <w:color w:val="002060"/>
          <w:sz w:val="20"/>
          <w:szCs w:val="20"/>
        </w:rPr>
      </w:pPr>
      <w:r w:rsidRPr="00381708">
        <w:rPr>
          <w:rFonts w:ascii="Ebrima" w:hAnsi="Ebrima"/>
          <w:color w:val="002060"/>
          <w:sz w:val="20"/>
          <w:szCs w:val="20"/>
        </w:rPr>
        <w:t>preko konferenčnega orodja ZOOM</w:t>
      </w:r>
    </w:p>
    <w:p w14:paraId="5850AC5B" w14:textId="77777777" w:rsidR="00A7277B" w:rsidRPr="00381708" w:rsidRDefault="00A7277B" w:rsidP="00A7277B">
      <w:pPr>
        <w:rPr>
          <w:rFonts w:ascii="Ebrima" w:hAnsi="Ebrima"/>
          <w:color w:val="002060"/>
          <w:sz w:val="20"/>
          <w:szCs w:val="20"/>
        </w:rPr>
      </w:pPr>
    </w:p>
    <w:p w14:paraId="29F10DBB" w14:textId="77777777" w:rsidR="00A7277B" w:rsidRPr="00381708" w:rsidRDefault="00A7277B" w:rsidP="00A7277B">
      <w:pPr>
        <w:jc w:val="both"/>
        <w:rPr>
          <w:rFonts w:ascii="Ebrima" w:hAnsi="Ebrima"/>
          <w:bCs/>
          <w:color w:val="002060"/>
          <w:sz w:val="21"/>
          <w:szCs w:val="21"/>
        </w:rPr>
      </w:pPr>
      <w:r w:rsidRPr="00381708">
        <w:rPr>
          <w:rFonts w:ascii="Ebrima" w:hAnsi="Ebrima"/>
          <w:bCs/>
          <w:color w:val="002060"/>
          <w:sz w:val="21"/>
          <w:szCs w:val="21"/>
        </w:rPr>
        <w:t>Kolektivna pogodba za obrt in podjetništvo (KPOP) velja in se uporablja od 1. 5. 2023. Delodajalci, ki jih KPOP zavezuje, morajo zelo natančno poznati in vedeti za svoje in delavčeve pravice in obveznosti. KPOP za delodajalce ugodneje ureja delovno-pravne institute, med njimi izpostavljamo: dodatni razlogi za sklenitev pogodbe o zaposlitvi za določen čas, začasne prerazporeditve delovnega časa za nadurno delo, daljši referenčni čas pri neenakomerni razporeditvi ali začasni prerazporeditvi delovnega časa, ureja disciplinske odgovornosti in sankcije, izplačilo regresa v več obrokih v primeru nelikvidnosti, ureja tudi agencijske delavce, dijake in študente na obveznem praktičnem usposabljanju, določa poskusno delo in tarifne razrede za pripravništvo, itd. Nepoznavanje vsebine KPOP lahko vodi v prekrške in sodne spore z delavci.</w:t>
      </w:r>
    </w:p>
    <w:p w14:paraId="1FA87D47" w14:textId="77777777" w:rsidR="00A7277B" w:rsidRPr="00381708" w:rsidRDefault="00A7277B" w:rsidP="00A7277B">
      <w:pPr>
        <w:rPr>
          <w:rFonts w:ascii="Ebrima" w:hAnsi="Ebrima"/>
          <w:b/>
          <w:bCs/>
          <w:color w:val="002060"/>
          <w:sz w:val="21"/>
          <w:szCs w:val="21"/>
        </w:rPr>
      </w:pPr>
    </w:p>
    <w:p w14:paraId="1DDAC511" w14:textId="77777777" w:rsidR="00A7277B" w:rsidRPr="00381708" w:rsidRDefault="00A7277B" w:rsidP="00A7277B">
      <w:pPr>
        <w:ind w:left="708"/>
        <w:rPr>
          <w:rFonts w:ascii="Ebrima" w:hAnsi="Ebrima"/>
          <w:b/>
          <w:color w:val="002060"/>
          <w:sz w:val="21"/>
          <w:szCs w:val="21"/>
          <w:u w:val="single"/>
        </w:rPr>
      </w:pPr>
      <w:r w:rsidRPr="00381708">
        <w:rPr>
          <w:rFonts w:ascii="Ebrima" w:hAnsi="Ebrima"/>
          <w:b/>
          <w:color w:val="002060"/>
          <w:sz w:val="21"/>
          <w:szCs w:val="21"/>
          <w:u w:val="single"/>
        </w:rPr>
        <w:t>Vsebina seminarja:</w:t>
      </w:r>
    </w:p>
    <w:p w14:paraId="6CC6E075" w14:textId="77777777" w:rsidR="00A7277B" w:rsidRPr="00381708" w:rsidRDefault="00A7277B" w:rsidP="00A7277B">
      <w:pPr>
        <w:pStyle w:val="Odstavekseznama"/>
        <w:numPr>
          <w:ilvl w:val="0"/>
          <w:numId w:val="20"/>
        </w:numPr>
        <w:rPr>
          <w:rFonts w:ascii="Ebrima" w:hAnsi="Ebrima"/>
          <w:color w:val="002060"/>
          <w:sz w:val="21"/>
          <w:szCs w:val="21"/>
        </w:rPr>
      </w:pPr>
      <w:r w:rsidRPr="00381708">
        <w:rPr>
          <w:rFonts w:ascii="Ebrima" w:hAnsi="Ebrima"/>
          <w:color w:val="002060"/>
          <w:sz w:val="21"/>
          <w:szCs w:val="21"/>
        </w:rPr>
        <w:t>Za katere delodajalce velja KPOP</w:t>
      </w:r>
    </w:p>
    <w:p w14:paraId="249DED0E" w14:textId="77777777" w:rsidR="00A7277B" w:rsidRPr="00381708" w:rsidRDefault="00A7277B" w:rsidP="00A7277B">
      <w:pPr>
        <w:pStyle w:val="Odstavekseznama"/>
        <w:numPr>
          <w:ilvl w:val="0"/>
          <w:numId w:val="20"/>
        </w:numPr>
        <w:rPr>
          <w:rFonts w:ascii="Ebrima" w:hAnsi="Ebrima"/>
          <w:color w:val="002060"/>
          <w:sz w:val="21"/>
          <w:szCs w:val="21"/>
        </w:rPr>
      </w:pPr>
      <w:r w:rsidRPr="00381708">
        <w:rPr>
          <w:rFonts w:ascii="Ebrima" w:hAnsi="Ebrima"/>
          <w:color w:val="002060"/>
          <w:sz w:val="21"/>
          <w:szCs w:val="21"/>
        </w:rPr>
        <w:t>Kaj ureja drugače od ZDR-1 za delavce</w:t>
      </w:r>
    </w:p>
    <w:p w14:paraId="599BF200" w14:textId="77777777" w:rsidR="00A7277B" w:rsidRPr="00381708" w:rsidRDefault="00A7277B" w:rsidP="00A7277B">
      <w:pPr>
        <w:pStyle w:val="Odstavekseznama"/>
        <w:numPr>
          <w:ilvl w:val="0"/>
          <w:numId w:val="20"/>
        </w:numPr>
        <w:rPr>
          <w:rFonts w:ascii="Ebrima" w:hAnsi="Ebrima"/>
          <w:color w:val="002060"/>
          <w:sz w:val="21"/>
          <w:szCs w:val="21"/>
        </w:rPr>
      </w:pPr>
      <w:r w:rsidRPr="00381708">
        <w:rPr>
          <w:rFonts w:ascii="Ebrima" w:hAnsi="Ebrima"/>
          <w:color w:val="002060"/>
          <w:sz w:val="21"/>
          <w:szCs w:val="21"/>
        </w:rPr>
        <w:t>Kakšne ugodnosti prinaša delodajalcem</w:t>
      </w:r>
    </w:p>
    <w:p w14:paraId="4E9FC184" w14:textId="77777777" w:rsidR="00A7277B" w:rsidRPr="00381708" w:rsidRDefault="00A7277B" w:rsidP="00A7277B">
      <w:pPr>
        <w:pStyle w:val="Odstavekseznama"/>
        <w:numPr>
          <w:ilvl w:val="0"/>
          <w:numId w:val="20"/>
        </w:numPr>
        <w:rPr>
          <w:rFonts w:ascii="Ebrima" w:hAnsi="Ebrima"/>
          <w:color w:val="002060"/>
          <w:sz w:val="21"/>
          <w:szCs w:val="21"/>
        </w:rPr>
      </w:pPr>
      <w:r w:rsidRPr="00381708">
        <w:rPr>
          <w:rFonts w:ascii="Ebrima" w:hAnsi="Ebrima"/>
          <w:color w:val="002060"/>
          <w:sz w:val="21"/>
          <w:szCs w:val="21"/>
        </w:rPr>
        <w:t>Kaj morajo narediti delodajalci, ki imajo pravilnik o delovnih razmerjih, jih pa zavezuje KPOP</w:t>
      </w:r>
    </w:p>
    <w:p w14:paraId="61CFC4C9" w14:textId="4DF8E021" w:rsidR="00A7277B" w:rsidRDefault="0051529A" w:rsidP="00A7277B">
      <w:pPr>
        <w:pStyle w:val="Odstavekseznama"/>
        <w:numPr>
          <w:ilvl w:val="0"/>
          <w:numId w:val="20"/>
        </w:numPr>
        <w:rPr>
          <w:rFonts w:ascii="Ebrima" w:hAnsi="Ebrima"/>
          <w:color w:val="002060"/>
          <w:sz w:val="21"/>
          <w:szCs w:val="21"/>
        </w:rPr>
      </w:pPr>
      <w:r>
        <w:rPr>
          <w:rFonts w:ascii="Ebrima" w:hAnsi="Ebrima"/>
          <w:color w:val="002060"/>
          <w:sz w:val="21"/>
          <w:szCs w:val="21"/>
        </w:rPr>
        <w:t>Z</w:t>
      </w:r>
      <w:r w:rsidR="00A7277B" w:rsidRPr="00381708">
        <w:rPr>
          <w:rFonts w:ascii="Ebrima" w:hAnsi="Ebrima"/>
          <w:color w:val="002060"/>
          <w:sz w:val="21"/>
          <w:szCs w:val="21"/>
        </w:rPr>
        <w:t>neski osnovnih plač in nagrad dijakom</w:t>
      </w:r>
      <w:r>
        <w:rPr>
          <w:rFonts w:ascii="Ebrima" w:hAnsi="Ebrima"/>
          <w:color w:val="002060"/>
          <w:sz w:val="21"/>
          <w:szCs w:val="21"/>
        </w:rPr>
        <w:t xml:space="preserve"> 2026</w:t>
      </w:r>
    </w:p>
    <w:p w14:paraId="7ABD3912" w14:textId="77777777" w:rsidR="00A7277B" w:rsidRPr="00381708" w:rsidRDefault="00A7277B" w:rsidP="00A7277B">
      <w:pPr>
        <w:pStyle w:val="Odstavekseznama"/>
        <w:numPr>
          <w:ilvl w:val="0"/>
          <w:numId w:val="20"/>
        </w:numPr>
        <w:rPr>
          <w:rFonts w:ascii="Ebrima" w:hAnsi="Ebrima"/>
          <w:color w:val="002060"/>
          <w:sz w:val="21"/>
          <w:szCs w:val="21"/>
        </w:rPr>
      </w:pPr>
      <w:r w:rsidRPr="00381708">
        <w:rPr>
          <w:rFonts w:ascii="Ebrima" w:hAnsi="Ebrima"/>
          <w:color w:val="002060"/>
          <w:sz w:val="21"/>
          <w:szCs w:val="21"/>
        </w:rPr>
        <w:t>Pomembnejše določbe KPOP</w:t>
      </w:r>
    </w:p>
    <w:p w14:paraId="48435083" w14:textId="77777777" w:rsidR="00A7277B" w:rsidRPr="00381708" w:rsidRDefault="00A7277B" w:rsidP="00A7277B">
      <w:pPr>
        <w:pStyle w:val="Odstavekseznama"/>
        <w:numPr>
          <w:ilvl w:val="0"/>
          <w:numId w:val="20"/>
        </w:numPr>
        <w:rPr>
          <w:rFonts w:ascii="Ebrima" w:hAnsi="Ebrima"/>
          <w:color w:val="002060"/>
          <w:sz w:val="21"/>
          <w:szCs w:val="21"/>
        </w:rPr>
      </w:pPr>
      <w:r w:rsidRPr="00381708">
        <w:rPr>
          <w:rFonts w:ascii="Ebrima" w:hAnsi="Ebrima"/>
          <w:color w:val="002060"/>
          <w:sz w:val="21"/>
          <w:szCs w:val="21"/>
        </w:rPr>
        <w:t>Vprašanja</w:t>
      </w:r>
    </w:p>
    <w:p w14:paraId="59749DDC" w14:textId="77777777" w:rsidR="00A7277B" w:rsidRPr="00381708" w:rsidRDefault="00A7277B" w:rsidP="00A7277B">
      <w:pPr>
        <w:rPr>
          <w:rFonts w:ascii="Ebrima" w:hAnsi="Ebrima"/>
          <w:color w:val="002060"/>
          <w:sz w:val="21"/>
          <w:szCs w:val="21"/>
        </w:rPr>
      </w:pPr>
    </w:p>
    <w:p w14:paraId="69D8ECD1" w14:textId="77777777" w:rsidR="00A7277B" w:rsidRPr="00381708" w:rsidRDefault="00A7277B" w:rsidP="00A7277B">
      <w:pPr>
        <w:rPr>
          <w:rFonts w:ascii="Ebrima" w:hAnsi="Ebrima"/>
          <w:color w:val="002060"/>
          <w:sz w:val="21"/>
          <w:szCs w:val="21"/>
        </w:rPr>
      </w:pPr>
      <w:r w:rsidRPr="00381708">
        <w:rPr>
          <w:rFonts w:ascii="Ebrima" w:hAnsi="Ebrima"/>
          <w:b/>
          <w:color w:val="002060"/>
          <w:sz w:val="21"/>
          <w:szCs w:val="21"/>
          <w:u w:val="single"/>
        </w:rPr>
        <w:t>Trajanje:</w:t>
      </w:r>
      <w:r w:rsidRPr="00381708">
        <w:rPr>
          <w:rFonts w:ascii="Ebrima" w:hAnsi="Ebrima"/>
          <w:color w:val="002060"/>
          <w:sz w:val="21"/>
          <w:szCs w:val="21"/>
        </w:rPr>
        <w:t xml:space="preserve"> 2 šolski uri ter čas za vprašanja</w:t>
      </w:r>
    </w:p>
    <w:p w14:paraId="6160F6A1" w14:textId="77777777" w:rsidR="00A7277B" w:rsidRPr="00381708" w:rsidRDefault="00A7277B" w:rsidP="00A7277B">
      <w:pPr>
        <w:rPr>
          <w:rFonts w:ascii="Ebrima" w:hAnsi="Ebrima"/>
          <w:b/>
          <w:color w:val="002060"/>
          <w:sz w:val="21"/>
          <w:szCs w:val="21"/>
        </w:rPr>
      </w:pPr>
    </w:p>
    <w:p w14:paraId="3B57B688" w14:textId="6BCC1EF0" w:rsidR="00E53622" w:rsidRPr="00381708" w:rsidRDefault="00A7277B" w:rsidP="00E53622">
      <w:pPr>
        <w:jc w:val="both"/>
        <w:rPr>
          <w:rFonts w:ascii="Ebrima" w:hAnsi="Ebrima"/>
          <w:b/>
          <w:color w:val="002060"/>
          <w:sz w:val="21"/>
          <w:szCs w:val="21"/>
          <w:u w:val="single"/>
        </w:rPr>
      </w:pPr>
      <w:r w:rsidRPr="00381708">
        <w:rPr>
          <w:rFonts w:ascii="Ebrima" w:hAnsi="Ebrima"/>
          <w:b/>
          <w:color w:val="002060"/>
          <w:sz w:val="21"/>
          <w:szCs w:val="21"/>
          <w:u w:val="single"/>
        </w:rPr>
        <w:t>Predavateljica:</w:t>
      </w:r>
      <w:r w:rsidRPr="00381708">
        <w:rPr>
          <w:rFonts w:ascii="Ebrima" w:hAnsi="Ebrima"/>
          <w:color w:val="002060"/>
          <w:sz w:val="21"/>
          <w:szCs w:val="21"/>
        </w:rPr>
        <w:t xml:space="preserve"> </w:t>
      </w:r>
      <w:r w:rsidRPr="00381708">
        <w:rPr>
          <w:rFonts w:ascii="Ebrima" w:hAnsi="Ebrima"/>
          <w:b/>
          <w:color w:val="002060"/>
          <w:sz w:val="21"/>
          <w:szCs w:val="21"/>
        </w:rPr>
        <w:t>mag. Nina Scortegagna Kavčnik</w:t>
      </w:r>
      <w:r w:rsidR="00E53622" w:rsidRPr="00381708">
        <w:rPr>
          <w:rFonts w:ascii="Ebrima" w:hAnsi="Ebrima"/>
          <w:b/>
          <w:color w:val="002060"/>
          <w:sz w:val="21"/>
          <w:szCs w:val="21"/>
        </w:rPr>
        <w:t xml:space="preserve"> </w:t>
      </w:r>
      <w:r w:rsidR="00337F75" w:rsidRPr="00337F75">
        <w:rPr>
          <w:rFonts w:ascii="Ebrima" w:hAnsi="Ebrima" w:cstheme="minorHAnsi"/>
          <w:i/>
          <w:color w:val="002060"/>
          <w:sz w:val="21"/>
          <w:szCs w:val="21"/>
        </w:rPr>
        <w:t>specializirana za področje delovnega prava in avtorica knjig: Zakonita odpoved pogodbe o zaposlitvi iz poslovnega razloga; Vse, kar morate vedeti o letnem dopustu in regresu ter Odpoved pogodbe o zaposlitvi. V letu 2020 je bila nominirana za najuglednejšega pravnega strokovnjaka.</w:t>
      </w:r>
      <w:r w:rsidR="00E53622" w:rsidRPr="00381708">
        <w:rPr>
          <w:rFonts w:ascii="Ebrima" w:hAnsi="Ebrima" w:cstheme="minorHAnsi"/>
          <w:i/>
          <w:color w:val="002060"/>
          <w:sz w:val="21"/>
          <w:szCs w:val="21"/>
        </w:rPr>
        <w:t xml:space="preserve"> Aktivno je sodelovala tudi pri pogajanjih za KPOP.</w:t>
      </w:r>
    </w:p>
    <w:p w14:paraId="542D725B" w14:textId="77777777" w:rsidR="00930650" w:rsidRPr="00381708" w:rsidRDefault="00930650" w:rsidP="00930650">
      <w:pPr>
        <w:pStyle w:val="Golobesedilo"/>
        <w:spacing w:line="288" w:lineRule="auto"/>
        <w:jc w:val="both"/>
        <w:rPr>
          <w:rFonts w:ascii="Ebrima" w:hAnsi="Ebrima" w:cs="Tahoma"/>
          <w:sz w:val="14"/>
          <w:szCs w:val="14"/>
        </w:rPr>
      </w:pPr>
    </w:p>
    <w:p w14:paraId="220D028D" w14:textId="5A611F38" w:rsidR="004F7186" w:rsidRPr="00381708" w:rsidRDefault="004F7186" w:rsidP="00E53622">
      <w:pPr>
        <w:pStyle w:val="Golobesedilo"/>
        <w:tabs>
          <w:tab w:val="left" w:pos="3765"/>
        </w:tabs>
        <w:spacing w:line="288" w:lineRule="auto"/>
        <w:jc w:val="both"/>
        <w:rPr>
          <w:rFonts w:ascii="Ebrima" w:hAnsi="Ebrima" w:cs="Tahoma"/>
          <w:color w:val="404040" w:themeColor="text1" w:themeTint="BF"/>
          <w:sz w:val="12"/>
          <w:szCs w:val="12"/>
        </w:rPr>
      </w:pPr>
    </w:p>
    <w:p w14:paraId="1FFF1BE9" w14:textId="621B06CC" w:rsidR="00E53622" w:rsidRPr="00381708" w:rsidRDefault="00E53622" w:rsidP="00381708">
      <w:pPr>
        <w:pStyle w:val="Golobesedilo"/>
        <w:tabs>
          <w:tab w:val="left" w:pos="3765"/>
        </w:tabs>
        <w:jc w:val="both"/>
        <w:rPr>
          <w:rFonts w:ascii="Ebrima" w:hAnsi="Ebrima" w:cs="Tahoma"/>
          <w:color w:val="404040" w:themeColor="text1" w:themeTint="BF"/>
          <w:sz w:val="21"/>
          <w:szCs w:val="21"/>
        </w:rPr>
      </w:pPr>
      <w:r w:rsidRPr="00381708">
        <w:rPr>
          <w:rFonts w:ascii="Ebrima" w:eastAsia="Times New Roman" w:hAnsi="Ebrima" w:cs="Times New Roman"/>
          <w:bCs/>
          <w:sz w:val="21"/>
          <w:szCs w:val="21"/>
          <w:lang w:eastAsia="sl-SI"/>
        </w:rPr>
        <w:t xml:space="preserve">Več o KPOP najdete </w:t>
      </w:r>
      <w:hyperlink r:id="rId8" w:anchor="kpop" w:history="1">
        <w:r w:rsidRPr="00381708">
          <w:rPr>
            <w:rFonts w:ascii="Ebrima" w:eastAsia="Times New Roman" w:hAnsi="Ebrima" w:cs="Times New Roman"/>
            <w:bCs/>
            <w:sz w:val="21"/>
            <w:szCs w:val="21"/>
            <w:u w:val="single"/>
            <w:lang w:eastAsia="sl-SI"/>
          </w:rPr>
          <w:t>tukaj</w:t>
        </w:r>
      </w:hyperlink>
      <w:r w:rsidRPr="00381708">
        <w:rPr>
          <w:rFonts w:ascii="Ebrima" w:eastAsia="Times New Roman" w:hAnsi="Ebrima" w:cs="Times New Roman"/>
          <w:bCs/>
          <w:sz w:val="21"/>
          <w:szCs w:val="21"/>
          <w:lang w:eastAsia="sl-SI"/>
        </w:rPr>
        <w:t>.</w:t>
      </w:r>
    </w:p>
    <w:sectPr w:rsidR="00E53622" w:rsidRPr="00381708" w:rsidSect="00BD508E">
      <w:headerReference w:type="default" r:id="rId9"/>
      <w:footerReference w:type="default" r:id="rId10"/>
      <w:pgSz w:w="11907" w:h="16839" w:code="9"/>
      <w:pgMar w:top="1418" w:right="1418" w:bottom="709" w:left="1418" w:header="567" w:footer="79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D66C" w14:textId="77777777" w:rsidR="00110178" w:rsidRDefault="00110178" w:rsidP="00EB31B9">
      <w:r>
        <w:separator/>
      </w:r>
    </w:p>
  </w:endnote>
  <w:endnote w:type="continuationSeparator" w:id="0">
    <w:p w14:paraId="38184977" w14:textId="77777777" w:rsidR="00110178" w:rsidRDefault="00110178" w:rsidP="00EB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Navadno">
    <w:altName w:val="Times New Roman"/>
    <w:panose1 w:val="00000000000000000000"/>
    <w:charset w:val="00"/>
    <w:family w:val="auto"/>
    <w:notTrueType/>
    <w:pitch w:val="variable"/>
    <w:sig w:usb0="00000003" w:usb1="00000000" w:usb2="00000000" w:usb3="00000000" w:csb0="00000001" w:csb1="00000000"/>
  </w:font>
  <w:font w:name="Ebrima">
    <w:panose1 w:val="02000000000000000000"/>
    <w:charset w:val="EE"/>
    <w:family w:val="auto"/>
    <w:pitch w:val="variable"/>
    <w:sig w:usb0="A000005F" w:usb1="02000041" w:usb2="00000800" w:usb3="00000000" w:csb0="00000093" w:csb1="00000000"/>
  </w:font>
  <w:font w:name="Montserrat">
    <w:panose1 w:val="00000500000000000000"/>
    <w:charset w:val="EE"/>
    <w:family w:val="auto"/>
    <w:pitch w:val="variable"/>
    <w:sig w:usb0="2000020F" w:usb1="00000003" w:usb2="00000000" w:usb3="00000000" w:csb0="00000197" w:csb1="00000000"/>
  </w:font>
  <w:font w:name="Montserrat Light">
    <w:charset w:val="EE"/>
    <w:family w:val="auto"/>
    <w:pitch w:val="variable"/>
    <w:sig w:usb0="2000020F" w:usb1="00000003" w:usb2="00000000" w:usb3="00000000" w:csb0="00000197"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052244"/>
      <w:docPartObj>
        <w:docPartGallery w:val="Page Numbers (Bottom of Page)"/>
        <w:docPartUnique/>
      </w:docPartObj>
    </w:sdtPr>
    <w:sdtEndPr>
      <w:rPr>
        <w:rFonts w:ascii="Montserrat" w:hAnsi="Montserrat"/>
        <w:color w:val="002060"/>
        <w:sz w:val="20"/>
        <w:szCs w:val="20"/>
      </w:rPr>
    </w:sdtEndPr>
    <w:sdtContent>
      <w:p w14:paraId="4416E334" w14:textId="77777777" w:rsidR="00A63E5C" w:rsidRDefault="00A63E5C">
        <w:pPr>
          <w:pStyle w:val="Noga"/>
          <w:jc w:val="right"/>
        </w:pPr>
      </w:p>
      <w:p w14:paraId="47F78E9C" w14:textId="0EA0A642" w:rsidR="00F86048" w:rsidRPr="00A63E5C" w:rsidRDefault="00F86048">
        <w:pPr>
          <w:pStyle w:val="Noga"/>
          <w:jc w:val="right"/>
          <w:rPr>
            <w:rFonts w:ascii="Montserrat" w:hAnsi="Montserrat"/>
            <w:color w:val="002060"/>
            <w:sz w:val="20"/>
            <w:szCs w:val="20"/>
          </w:rPr>
        </w:pPr>
        <w:r w:rsidRPr="00A63E5C">
          <w:rPr>
            <w:rFonts w:ascii="Montserrat" w:hAnsi="Montserrat"/>
            <w:color w:val="002060"/>
            <w:sz w:val="20"/>
            <w:szCs w:val="20"/>
          </w:rPr>
          <w:fldChar w:fldCharType="begin"/>
        </w:r>
        <w:r w:rsidRPr="00A63E5C">
          <w:rPr>
            <w:rFonts w:ascii="Montserrat" w:hAnsi="Montserrat"/>
            <w:color w:val="002060"/>
            <w:sz w:val="20"/>
            <w:szCs w:val="20"/>
          </w:rPr>
          <w:instrText>PAGE   \* MERGEFORMAT</w:instrText>
        </w:r>
        <w:r w:rsidRPr="00A63E5C">
          <w:rPr>
            <w:rFonts w:ascii="Montserrat" w:hAnsi="Montserrat"/>
            <w:color w:val="002060"/>
            <w:sz w:val="20"/>
            <w:szCs w:val="20"/>
          </w:rPr>
          <w:fldChar w:fldCharType="separate"/>
        </w:r>
        <w:r w:rsidR="00D72F6A" w:rsidRPr="00A63E5C">
          <w:rPr>
            <w:rFonts w:ascii="Montserrat" w:hAnsi="Montserrat"/>
            <w:noProof/>
            <w:color w:val="002060"/>
            <w:sz w:val="20"/>
            <w:szCs w:val="20"/>
          </w:rPr>
          <w:t>1</w:t>
        </w:r>
        <w:r w:rsidRPr="00A63E5C">
          <w:rPr>
            <w:rFonts w:ascii="Montserrat" w:hAnsi="Montserrat"/>
            <w:color w:val="002060"/>
            <w:sz w:val="20"/>
            <w:szCs w:val="20"/>
          </w:rPr>
          <w:fldChar w:fldCharType="end"/>
        </w:r>
      </w:p>
    </w:sdtContent>
  </w:sdt>
  <w:p w14:paraId="58D84011" w14:textId="77777777" w:rsidR="00A63E5C" w:rsidRPr="00A63E5C" w:rsidRDefault="003B5D90" w:rsidP="00E53622">
    <w:pPr>
      <w:pStyle w:val="Glava"/>
      <w:jc w:val="both"/>
      <w:rPr>
        <w:rFonts w:ascii="Ebrima" w:hAnsi="Ebrima" w:cs="Tahoma"/>
        <w:i/>
        <w:iCs/>
        <w:color w:val="002060"/>
        <w:sz w:val="20"/>
        <w:szCs w:val="20"/>
      </w:rPr>
    </w:pPr>
    <w:r w:rsidRPr="00A63E5C">
      <w:rPr>
        <w:rFonts w:ascii="Ebrima" w:hAnsi="Ebrima" w:cs="Tahoma"/>
        <w:i/>
        <w:iCs/>
        <w:color w:val="002060"/>
        <w:sz w:val="20"/>
        <w:szCs w:val="20"/>
      </w:rPr>
      <w:t xml:space="preserve">Projekt sofinancirata Republika Slovenija Ministrstvo za delo, družino, socialne zadeve in enake </w:t>
    </w:r>
  </w:p>
  <w:p w14:paraId="4A3B3CFB" w14:textId="0BA52063" w:rsidR="003B5D90" w:rsidRPr="00A63E5C" w:rsidRDefault="003B5D90" w:rsidP="00E53622">
    <w:pPr>
      <w:pStyle w:val="Glava"/>
      <w:jc w:val="both"/>
      <w:rPr>
        <w:rFonts w:ascii="Montserrat Light" w:hAnsi="Montserrat Light" w:cs="Tahoma"/>
        <w:color w:val="002060"/>
        <w:sz w:val="20"/>
        <w:szCs w:val="20"/>
      </w:rPr>
    </w:pPr>
    <w:r w:rsidRPr="00A63E5C">
      <w:rPr>
        <w:rFonts w:ascii="Ebrima" w:hAnsi="Ebrima" w:cs="Tahoma"/>
        <w:i/>
        <w:iCs/>
        <w:color w:val="002060"/>
        <w:sz w:val="20"/>
        <w:szCs w:val="20"/>
      </w:rPr>
      <w:t>možnosti in Evropska unija iz ESS+.</w:t>
    </w:r>
  </w:p>
  <w:p w14:paraId="37ED248B" w14:textId="77777777" w:rsidR="003B5D90" w:rsidRDefault="003B5D90" w:rsidP="00F86048">
    <w:pPr>
      <w:pStyle w:val="Glava"/>
      <w:jc w:val="center"/>
      <w:rPr>
        <w:rFonts w:ascii="Montserrat Light" w:hAnsi="Montserrat Light" w:cs="Tahoma"/>
        <w:color w:val="002060"/>
        <w:sz w:val="18"/>
        <w:szCs w:val="18"/>
      </w:rPr>
    </w:pPr>
  </w:p>
  <w:p w14:paraId="719B7019" w14:textId="77777777" w:rsidR="00A63E5C" w:rsidRDefault="00A63E5C" w:rsidP="00A63E5C">
    <w:pPr>
      <w:pStyle w:val="Glava"/>
      <w:rPr>
        <w:rFonts w:ascii="Montserrat Light" w:hAnsi="Montserrat Light" w:cs="Tahoma"/>
        <w:color w:val="002060"/>
        <w:sz w:val="18"/>
        <w:szCs w:val="18"/>
      </w:rPr>
    </w:pPr>
    <w:r w:rsidRPr="00DA4B96">
      <w:rPr>
        <w:rFonts w:ascii="Montserrat Light" w:hAnsi="Montserrat Light" w:cs="Tahoma"/>
        <w:color w:val="002060"/>
        <w:sz w:val="18"/>
        <w:szCs w:val="18"/>
      </w:rPr>
      <w:t xml:space="preserve">ZDOPS </w:t>
    </w:r>
    <w:r>
      <w:rPr>
        <w:rFonts w:ascii="Montserrat Light" w:hAnsi="Montserrat Light" w:cs="Tahoma"/>
        <w:color w:val="002060"/>
        <w:sz w:val="18"/>
        <w:szCs w:val="18"/>
      </w:rPr>
      <w:t>–</w:t>
    </w:r>
    <w:r w:rsidRPr="00DA4B96">
      <w:rPr>
        <w:rFonts w:ascii="Montserrat Light" w:hAnsi="Montserrat Light" w:cs="Tahoma"/>
        <w:color w:val="002060"/>
        <w:sz w:val="18"/>
        <w:szCs w:val="18"/>
      </w:rPr>
      <w:t xml:space="preserve"> GIZ</w:t>
    </w:r>
    <w:r>
      <w:rPr>
        <w:rFonts w:ascii="Montserrat Light" w:hAnsi="Montserrat Light" w:cs="Tahoma"/>
        <w:color w:val="002060"/>
        <w:sz w:val="18"/>
        <w:szCs w:val="18"/>
      </w:rPr>
      <w:t xml:space="preserve"> </w:t>
    </w:r>
    <w:r w:rsidRPr="00DA4B96">
      <w:rPr>
        <w:rFonts w:ascii="Montserrat Light" w:hAnsi="Montserrat Light" w:cs="Tahoma"/>
        <w:color w:val="002060"/>
        <w:sz w:val="18"/>
        <w:szCs w:val="18"/>
      </w:rPr>
      <w:sym w:font="Webdings" w:char="F07C"/>
    </w:r>
    <w:r w:rsidRPr="00DA4B96">
      <w:rPr>
        <w:rFonts w:ascii="Montserrat Light" w:hAnsi="Montserrat Light" w:cs="Tahoma"/>
        <w:color w:val="002060"/>
        <w:sz w:val="18"/>
        <w:szCs w:val="18"/>
      </w:rPr>
      <w:t>Celovška cesta 71, 1000 Ljubljana</w:t>
    </w:r>
    <w:r w:rsidRPr="00DA4B96">
      <w:rPr>
        <w:rFonts w:ascii="Montserrat Light" w:hAnsi="Montserrat Light" w:cs="Tahoma"/>
        <w:color w:val="002060"/>
        <w:sz w:val="18"/>
        <w:szCs w:val="18"/>
      </w:rPr>
      <w:sym w:font="Webdings" w:char="F07C"/>
    </w:r>
    <w:r w:rsidRPr="00DA4B96">
      <w:rPr>
        <w:rFonts w:ascii="Montserrat Light" w:hAnsi="Montserrat Light" w:cs="Tahoma"/>
        <w:color w:val="002060"/>
        <w:sz w:val="18"/>
        <w:szCs w:val="18"/>
      </w:rPr>
      <w:t>Tel: 01 5830 572</w:t>
    </w:r>
    <w:r>
      <w:rPr>
        <w:rFonts w:ascii="Montserrat Light" w:hAnsi="Montserrat Light" w:cs="Tahoma"/>
        <w:color w:val="002060"/>
        <w:sz w:val="18"/>
        <w:szCs w:val="18"/>
      </w:rPr>
      <w:t xml:space="preserve"> </w:t>
    </w:r>
    <w:r w:rsidRPr="00DA4B96">
      <w:rPr>
        <w:rFonts w:ascii="Montserrat Light" w:hAnsi="Montserrat Light" w:cs="Tahoma"/>
        <w:color w:val="002060"/>
        <w:sz w:val="18"/>
        <w:szCs w:val="18"/>
      </w:rPr>
      <w:sym w:font="Webdings" w:char="F07C"/>
    </w:r>
    <w:r>
      <w:rPr>
        <w:rFonts w:ascii="Montserrat Light" w:hAnsi="Montserrat Light" w:cs="Tahoma"/>
        <w:color w:val="002060"/>
        <w:sz w:val="18"/>
        <w:szCs w:val="18"/>
      </w:rPr>
      <w:t xml:space="preserve"> </w:t>
    </w:r>
    <w:r w:rsidRPr="00DA4B96">
      <w:rPr>
        <w:rFonts w:ascii="Montserrat Light" w:hAnsi="Montserrat Light" w:cs="Tahoma"/>
        <w:color w:val="002060"/>
        <w:sz w:val="18"/>
        <w:szCs w:val="18"/>
      </w:rPr>
      <w:t>info@zdops.si</w:t>
    </w:r>
    <w:r>
      <w:rPr>
        <w:rFonts w:ascii="Montserrat Light" w:hAnsi="Montserrat Light" w:cs="Tahoma"/>
        <w:color w:val="002060"/>
        <w:sz w:val="18"/>
        <w:szCs w:val="18"/>
      </w:rPr>
      <w:t xml:space="preserve"> </w:t>
    </w:r>
    <w:r w:rsidRPr="00DA4B96">
      <w:rPr>
        <w:rFonts w:ascii="Montserrat Light" w:hAnsi="Montserrat Light" w:cs="Tahoma"/>
        <w:color w:val="002060"/>
        <w:sz w:val="18"/>
        <w:szCs w:val="18"/>
      </w:rPr>
      <w:sym w:font="Webdings" w:char="F07C"/>
    </w:r>
    <w:r>
      <w:rPr>
        <w:rFonts w:ascii="Montserrat Light" w:hAnsi="Montserrat Light" w:cs="Tahoma"/>
        <w:color w:val="002060"/>
        <w:sz w:val="18"/>
        <w:szCs w:val="18"/>
      </w:rPr>
      <w:t xml:space="preserve"> </w:t>
    </w:r>
    <w:hyperlink r:id="rId1" w:history="1">
      <w:r w:rsidRPr="00B01A00">
        <w:rPr>
          <w:rStyle w:val="Hiperpovezava"/>
          <w:rFonts w:ascii="Montserrat Light" w:hAnsi="Montserrat Light" w:cs="Tahoma"/>
          <w:sz w:val="18"/>
          <w:szCs w:val="18"/>
        </w:rPr>
        <w:t>www.zdops.si</w:t>
      </w:r>
    </w:hyperlink>
  </w:p>
  <w:p w14:paraId="41C78604" w14:textId="77777777" w:rsidR="003B5D90" w:rsidRPr="00DA4B96" w:rsidRDefault="003B5D90" w:rsidP="00F86048">
    <w:pPr>
      <w:pStyle w:val="Glava"/>
      <w:jc w:val="center"/>
      <w:rPr>
        <w:rFonts w:ascii="Montserrat Light" w:hAnsi="Montserrat Light" w:cs="Tahoma"/>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B2B3" w14:textId="77777777" w:rsidR="00110178" w:rsidRDefault="00110178" w:rsidP="00EB31B9">
      <w:r>
        <w:separator/>
      </w:r>
    </w:p>
  </w:footnote>
  <w:footnote w:type="continuationSeparator" w:id="0">
    <w:p w14:paraId="0D8EA219" w14:textId="77777777" w:rsidR="00110178" w:rsidRDefault="00110178" w:rsidP="00EB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DFB6" w14:textId="5A6CB74E" w:rsidR="003B5D90" w:rsidRDefault="00577AC1" w:rsidP="00656EC1">
    <w:pPr>
      <w:pStyle w:val="Glava"/>
      <w:tabs>
        <w:tab w:val="right" w:pos="7603"/>
      </w:tabs>
      <w:ind w:hanging="284"/>
    </w:pPr>
    <w:r w:rsidRPr="00985931">
      <w:rPr>
        <w:noProof/>
      </w:rPr>
      <w:drawing>
        <wp:anchor distT="0" distB="0" distL="114300" distR="114300" simplePos="0" relativeHeight="251662336" behindDoc="0" locked="0" layoutInCell="1" allowOverlap="1" wp14:anchorId="6E9FF15C" wp14:editId="1DB579E3">
          <wp:simplePos x="0" y="0"/>
          <wp:positionH relativeFrom="column">
            <wp:posOffset>-462280</wp:posOffset>
          </wp:positionH>
          <wp:positionV relativeFrom="paragraph">
            <wp:posOffset>153670</wp:posOffset>
          </wp:positionV>
          <wp:extent cx="2098675" cy="600075"/>
          <wp:effectExtent l="0" t="0" r="0" b="9525"/>
          <wp:wrapSquare wrapText="bothSides"/>
          <wp:docPr id="15680427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46738" name=""/>
                  <pic:cNvPicPr/>
                </pic:nvPicPr>
                <pic:blipFill>
                  <a:blip r:embed="rId1">
                    <a:extLst>
                      <a:ext uri="{28A0092B-C50C-407E-A947-70E740481C1C}">
                        <a14:useLocalDpi xmlns:a14="http://schemas.microsoft.com/office/drawing/2010/main" val="0"/>
                      </a:ext>
                    </a:extLst>
                  </a:blip>
                  <a:stretch>
                    <a:fillRect/>
                  </a:stretch>
                </pic:blipFill>
                <pic:spPr>
                  <a:xfrm>
                    <a:off x="0" y="0"/>
                    <a:ext cx="2098675" cy="600075"/>
                  </a:xfrm>
                  <a:prstGeom prst="rect">
                    <a:avLst/>
                  </a:prstGeom>
                </pic:spPr>
              </pic:pic>
            </a:graphicData>
          </a:graphic>
          <wp14:sizeRelH relativeFrom="margin">
            <wp14:pctWidth>0</wp14:pctWidth>
          </wp14:sizeRelH>
          <wp14:sizeRelV relativeFrom="margin">
            <wp14:pctHeight>0</wp14:pctHeight>
          </wp14:sizeRelV>
        </wp:anchor>
      </w:drawing>
    </w:r>
    <w:r w:rsidRPr="00656EC1">
      <w:rPr>
        <w:rFonts w:ascii="Ebrima" w:eastAsia="Calibri" w:hAnsi="Ebrima" w:cs="Tahoma"/>
        <w:noProof/>
        <w:color w:val="404040" w:themeColor="text1" w:themeTint="BF"/>
        <w:sz w:val="20"/>
        <w:szCs w:val="20"/>
        <w:lang w:eastAsia="en-US"/>
      </w:rPr>
      <w:drawing>
        <wp:anchor distT="0" distB="0" distL="114300" distR="114300" simplePos="0" relativeHeight="251663360" behindDoc="1" locked="0" layoutInCell="1" allowOverlap="1" wp14:anchorId="2DEA3219" wp14:editId="28505591">
          <wp:simplePos x="0" y="0"/>
          <wp:positionH relativeFrom="column">
            <wp:posOffset>1718945</wp:posOffset>
          </wp:positionH>
          <wp:positionV relativeFrom="page">
            <wp:posOffset>485775</wp:posOffset>
          </wp:positionV>
          <wp:extent cx="1083310" cy="546735"/>
          <wp:effectExtent l="0" t="0" r="2540" b="5715"/>
          <wp:wrapTopAndBottom/>
          <wp:docPr id="889471274"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331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0A76">
      <w:rPr>
        <w:rFonts w:ascii="Ebrima" w:hAnsi="Ebrima" w:cstheme="minorHAnsi"/>
        <w:b/>
        <w:bCs/>
        <w:noProof/>
        <w:color w:val="2E74B5" w:themeColor="accent1" w:themeShade="BF"/>
        <w:sz w:val="20"/>
        <w:szCs w:val="20"/>
      </w:rPr>
      <w:drawing>
        <wp:anchor distT="0" distB="0" distL="114300" distR="114300" simplePos="0" relativeHeight="251659264" behindDoc="1" locked="0" layoutInCell="1" allowOverlap="1" wp14:anchorId="4348B004" wp14:editId="156222B0">
          <wp:simplePos x="0" y="0"/>
          <wp:positionH relativeFrom="margin">
            <wp:posOffset>3018155</wp:posOffset>
          </wp:positionH>
          <wp:positionV relativeFrom="page">
            <wp:posOffset>240665</wp:posOffset>
          </wp:positionV>
          <wp:extent cx="1057275" cy="952853"/>
          <wp:effectExtent l="0" t="0" r="0" b="0"/>
          <wp:wrapNone/>
          <wp:docPr id="183095365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57275" cy="9528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brima" w:hAnsi="Ebrima" w:cstheme="minorHAnsi"/>
        <w:b/>
        <w:bCs/>
        <w:noProof/>
        <w:color w:val="2E74B5" w:themeColor="accent1" w:themeShade="BF"/>
        <w:sz w:val="20"/>
        <w:szCs w:val="20"/>
      </w:rPr>
      <w:drawing>
        <wp:anchor distT="0" distB="0" distL="114300" distR="114300" simplePos="0" relativeHeight="251664384" behindDoc="0" locked="0" layoutInCell="1" allowOverlap="1" wp14:anchorId="33210DD3" wp14:editId="6790787F">
          <wp:simplePos x="0" y="0"/>
          <wp:positionH relativeFrom="column">
            <wp:posOffset>4147820</wp:posOffset>
          </wp:positionH>
          <wp:positionV relativeFrom="page">
            <wp:posOffset>485140</wp:posOffset>
          </wp:positionV>
          <wp:extent cx="2487295" cy="521970"/>
          <wp:effectExtent l="0" t="0" r="8255" b="0"/>
          <wp:wrapTopAndBottom/>
          <wp:docPr id="182128893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88935" name="Slika 1821288935"/>
                  <pic:cNvPicPr/>
                </pic:nvPicPr>
                <pic:blipFill>
                  <a:blip r:embed="rId4">
                    <a:extLst>
                      <a:ext uri="{28A0092B-C50C-407E-A947-70E740481C1C}">
                        <a14:useLocalDpi xmlns:a14="http://schemas.microsoft.com/office/drawing/2010/main" val="0"/>
                      </a:ext>
                    </a:extLst>
                  </a:blip>
                  <a:stretch>
                    <a:fillRect/>
                  </a:stretch>
                </pic:blipFill>
                <pic:spPr>
                  <a:xfrm>
                    <a:off x="0" y="0"/>
                    <a:ext cx="2487295" cy="521970"/>
                  </a:xfrm>
                  <a:prstGeom prst="rect">
                    <a:avLst/>
                  </a:prstGeom>
                </pic:spPr>
              </pic:pic>
            </a:graphicData>
          </a:graphic>
          <wp14:sizeRelH relativeFrom="margin">
            <wp14:pctWidth>0</wp14:pctWidth>
          </wp14:sizeRelH>
          <wp14:sizeRelV relativeFrom="margin">
            <wp14:pctHeight>0</wp14:pctHeight>
          </wp14:sizeRelV>
        </wp:anchor>
      </w:drawing>
    </w:r>
  </w:p>
  <w:p w14:paraId="0116DFCB" w14:textId="18A5E430" w:rsidR="0009725D" w:rsidRPr="00577AC1" w:rsidRDefault="0009725D" w:rsidP="007931C9">
    <w:pPr>
      <w:pStyle w:val="Glava"/>
      <w:tabs>
        <w:tab w:val="right" w:pos="7603"/>
      </w:tabs>
      <w:ind w:hanging="284"/>
      <w:rPr>
        <w:sz w:val="16"/>
        <w:szCs w:val="16"/>
      </w:rPr>
    </w:pPr>
  </w:p>
  <w:p w14:paraId="4BE88A7B" w14:textId="20BA16C9" w:rsidR="00656EC1" w:rsidRPr="00606601" w:rsidRDefault="0051529A" w:rsidP="0009725D">
    <w:pPr>
      <w:pStyle w:val="Glava"/>
      <w:tabs>
        <w:tab w:val="right" w:pos="7603"/>
      </w:tabs>
      <w:ind w:hanging="284"/>
    </w:pPr>
    <w:r>
      <w:pict w14:anchorId="13D5EE8C">
        <v:rect id="_x0000_i1026" style="width:448.55pt;height:.05pt" o:hrpct="989" o:hralign="right"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69.8pt;height:546pt;visibility:visible;mso-wrap-style:square" o:bullet="t">
        <v:imagedata r:id="rId1" o:title=""/>
      </v:shape>
    </w:pict>
  </w:numPicBullet>
  <w:abstractNum w:abstractNumId="0" w15:restartNumberingAfterBreak="0">
    <w:nsid w:val="16DC36B1"/>
    <w:multiLevelType w:val="hybridMultilevel"/>
    <w:tmpl w:val="8FE27AA4"/>
    <w:lvl w:ilvl="0" w:tplc="D4CC408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616F80"/>
    <w:multiLevelType w:val="hybridMultilevel"/>
    <w:tmpl w:val="D9762E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8D42DD7"/>
    <w:multiLevelType w:val="hybridMultilevel"/>
    <w:tmpl w:val="9206929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D71805"/>
    <w:multiLevelType w:val="hybridMultilevel"/>
    <w:tmpl w:val="B9F2E89C"/>
    <w:lvl w:ilvl="0" w:tplc="04240015">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11E3863"/>
    <w:multiLevelType w:val="hybridMultilevel"/>
    <w:tmpl w:val="CF466A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303ECC"/>
    <w:multiLevelType w:val="singleLevel"/>
    <w:tmpl w:val="94921214"/>
    <w:lvl w:ilvl="0">
      <w:start w:val="622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0751A57"/>
    <w:multiLevelType w:val="hybridMultilevel"/>
    <w:tmpl w:val="536CEBEE"/>
    <w:lvl w:ilvl="0" w:tplc="CD18B33E">
      <w:start w:val="1"/>
      <w:numFmt w:val="bullet"/>
      <w:lvlText w:val="-"/>
      <w:lvlJc w:val="left"/>
      <w:pPr>
        <w:tabs>
          <w:tab w:val="num" w:pos="2844"/>
        </w:tabs>
        <w:ind w:left="2844" w:hanging="360"/>
      </w:pPr>
      <w:rPr>
        <w:rFonts w:ascii="Times New Roman" w:hAnsi="Times New Roman" w:cs="Times New Roman" w:hint="default"/>
      </w:rPr>
    </w:lvl>
    <w:lvl w:ilvl="1" w:tplc="CFBE5968">
      <w:start w:val="1"/>
      <w:numFmt w:val="decimal"/>
      <w:lvlText w:val="%2."/>
      <w:lvlJc w:val="left"/>
      <w:pPr>
        <w:tabs>
          <w:tab w:val="num" w:pos="1440"/>
        </w:tabs>
        <w:ind w:left="1440" w:hanging="360"/>
      </w:pPr>
    </w:lvl>
    <w:lvl w:ilvl="2" w:tplc="654A63D2">
      <w:start w:val="1"/>
      <w:numFmt w:val="decimal"/>
      <w:lvlText w:val="%3."/>
      <w:lvlJc w:val="left"/>
      <w:pPr>
        <w:tabs>
          <w:tab w:val="num" w:pos="2160"/>
        </w:tabs>
        <w:ind w:left="2160" w:hanging="360"/>
      </w:pPr>
    </w:lvl>
    <w:lvl w:ilvl="3" w:tplc="E90C06BC">
      <w:start w:val="1"/>
      <w:numFmt w:val="decimal"/>
      <w:lvlText w:val="%4."/>
      <w:lvlJc w:val="left"/>
      <w:pPr>
        <w:tabs>
          <w:tab w:val="num" w:pos="2880"/>
        </w:tabs>
        <w:ind w:left="2880" w:hanging="360"/>
      </w:pPr>
    </w:lvl>
    <w:lvl w:ilvl="4" w:tplc="B4D86DF8">
      <w:start w:val="1"/>
      <w:numFmt w:val="decimal"/>
      <w:lvlText w:val="%5."/>
      <w:lvlJc w:val="left"/>
      <w:pPr>
        <w:tabs>
          <w:tab w:val="num" w:pos="3600"/>
        </w:tabs>
        <w:ind w:left="3600" w:hanging="360"/>
      </w:pPr>
    </w:lvl>
    <w:lvl w:ilvl="5" w:tplc="425C37B0">
      <w:start w:val="1"/>
      <w:numFmt w:val="decimal"/>
      <w:lvlText w:val="%6."/>
      <w:lvlJc w:val="left"/>
      <w:pPr>
        <w:tabs>
          <w:tab w:val="num" w:pos="4320"/>
        </w:tabs>
        <w:ind w:left="4320" w:hanging="360"/>
      </w:pPr>
    </w:lvl>
    <w:lvl w:ilvl="6" w:tplc="CBF89F1C">
      <w:start w:val="1"/>
      <w:numFmt w:val="decimal"/>
      <w:lvlText w:val="%7."/>
      <w:lvlJc w:val="left"/>
      <w:pPr>
        <w:tabs>
          <w:tab w:val="num" w:pos="5040"/>
        </w:tabs>
        <w:ind w:left="5040" w:hanging="360"/>
      </w:pPr>
    </w:lvl>
    <w:lvl w:ilvl="7" w:tplc="68D8C68A">
      <w:start w:val="1"/>
      <w:numFmt w:val="decimal"/>
      <w:lvlText w:val="%8."/>
      <w:lvlJc w:val="left"/>
      <w:pPr>
        <w:tabs>
          <w:tab w:val="num" w:pos="5760"/>
        </w:tabs>
        <w:ind w:left="5760" w:hanging="360"/>
      </w:pPr>
    </w:lvl>
    <w:lvl w:ilvl="8" w:tplc="5192CEC4">
      <w:start w:val="1"/>
      <w:numFmt w:val="decimal"/>
      <w:lvlText w:val="%9."/>
      <w:lvlJc w:val="left"/>
      <w:pPr>
        <w:tabs>
          <w:tab w:val="num" w:pos="6480"/>
        </w:tabs>
        <w:ind w:left="6480" w:hanging="360"/>
      </w:pPr>
    </w:lvl>
  </w:abstractNum>
  <w:abstractNum w:abstractNumId="7" w15:restartNumberingAfterBreak="0">
    <w:nsid w:val="41146011"/>
    <w:multiLevelType w:val="hybridMultilevel"/>
    <w:tmpl w:val="B9F2E89C"/>
    <w:lvl w:ilvl="0" w:tplc="04240015">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4E765246"/>
    <w:multiLevelType w:val="hybridMultilevel"/>
    <w:tmpl w:val="7DDCC21A"/>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9" w15:restartNumberingAfterBreak="0">
    <w:nsid w:val="507A2982"/>
    <w:multiLevelType w:val="hybridMultilevel"/>
    <w:tmpl w:val="303AA39A"/>
    <w:lvl w:ilvl="0" w:tplc="0B6A200A">
      <w:start w:val="1"/>
      <w:numFmt w:val="bullet"/>
      <w:lvlText w:val=""/>
      <w:lvlPicBulletId w:val="0"/>
      <w:lvlJc w:val="left"/>
      <w:pPr>
        <w:tabs>
          <w:tab w:val="num" w:pos="1004"/>
        </w:tabs>
        <w:ind w:left="1004" w:hanging="360"/>
      </w:pPr>
      <w:rPr>
        <w:rFonts w:ascii="Symbol" w:hAnsi="Symbol" w:hint="default"/>
        <w:color w:val="auto"/>
        <w:sz w:val="44"/>
        <w:szCs w:val="44"/>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540B75B7"/>
    <w:multiLevelType w:val="hybridMultilevel"/>
    <w:tmpl w:val="9B569A46"/>
    <w:lvl w:ilvl="0" w:tplc="0B6A200A">
      <w:start w:val="1"/>
      <w:numFmt w:val="bullet"/>
      <w:lvlText w:val=""/>
      <w:lvlPicBulletId w:val="0"/>
      <w:lvlJc w:val="left"/>
      <w:pPr>
        <w:tabs>
          <w:tab w:val="num" w:pos="720"/>
        </w:tabs>
        <w:ind w:left="720" w:hanging="360"/>
      </w:pPr>
      <w:rPr>
        <w:rFonts w:ascii="Symbol" w:hAnsi="Symbol" w:hint="default"/>
        <w:color w:val="auto"/>
        <w:sz w:val="44"/>
        <w:szCs w:val="4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81EE1"/>
    <w:multiLevelType w:val="hybridMultilevel"/>
    <w:tmpl w:val="A2BC837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643F207A"/>
    <w:multiLevelType w:val="singleLevel"/>
    <w:tmpl w:val="4860DD1C"/>
    <w:lvl w:ilvl="0">
      <w:start w:val="1"/>
      <w:numFmt w:val="decimal"/>
      <w:lvlText w:val="%1."/>
      <w:legacy w:legacy="1" w:legacySpace="0" w:legacyIndent="360"/>
      <w:lvlJc w:val="left"/>
      <w:pPr>
        <w:ind w:left="360" w:hanging="360"/>
      </w:pPr>
    </w:lvl>
  </w:abstractNum>
  <w:abstractNum w:abstractNumId="13" w15:restartNumberingAfterBreak="0">
    <w:nsid w:val="6F142E66"/>
    <w:multiLevelType w:val="hybridMultilevel"/>
    <w:tmpl w:val="9A30A46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6F962441"/>
    <w:multiLevelType w:val="hybridMultilevel"/>
    <w:tmpl w:val="F1889164"/>
    <w:lvl w:ilvl="0" w:tplc="0BA04D8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346242D"/>
    <w:multiLevelType w:val="singleLevel"/>
    <w:tmpl w:val="0424000F"/>
    <w:lvl w:ilvl="0">
      <w:start w:val="1"/>
      <w:numFmt w:val="decimal"/>
      <w:lvlText w:val="%1."/>
      <w:lvlJc w:val="left"/>
      <w:pPr>
        <w:tabs>
          <w:tab w:val="num" w:pos="360"/>
        </w:tabs>
        <w:ind w:left="360" w:hanging="360"/>
      </w:pPr>
      <w:rPr>
        <w:rFonts w:hint="default"/>
      </w:rPr>
    </w:lvl>
  </w:abstractNum>
  <w:abstractNum w:abstractNumId="16" w15:restartNumberingAfterBreak="0">
    <w:nsid w:val="736A7DE6"/>
    <w:multiLevelType w:val="hybridMultilevel"/>
    <w:tmpl w:val="6020377A"/>
    <w:lvl w:ilvl="0" w:tplc="0B6A200A">
      <w:start w:val="1"/>
      <w:numFmt w:val="bullet"/>
      <w:lvlText w:val=""/>
      <w:lvlPicBulletId w:val="0"/>
      <w:lvlJc w:val="left"/>
      <w:pPr>
        <w:ind w:left="720" w:hanging="360"/>
      </w:pPr>
      <w:rPr>
        <w:rFonts w:ascii="Symbol" w:hAnsi="Symbol" w:hint="default"/>
        <w:color w:val="auto"/>
        <w:sz w:val="44"/>
        <w:szCs w:val="4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AFC779B"/>
    <w:multiLevelType w:val="singleLevel"/>
    <w:tmpl w:val="6D1411B6"/>
    <w:lvl w:ilvl="0">
      <w:start w:val="1"/>
      <w:numFmt w:val="decimal"/>
      <w:lvlText w:val="%1."/>
      <w:legacy w:legacy="1" w:legacySpace="0" w:legacyIndent="283"/>
      <w:lvlJc w:val="left"/>
      <w:pPr>
        <w:ind w:left="283" w:hanging="283"/>
      </w:pPr>
    </w:lvl>
  </w:abstractNum>
  <w:abstractNum w:abstractNumId="18" w15:restartNumberingAfterBreak="0">
    <w:nsid w:val="7BDD0F7F"/>
    <w:multiLevelType w:val="singleLevel"/>
    <w:tmpl w:val="94921214"/>
    <w:lvl w:ilvl="0">
      <w:start w:val="622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C4111C7"/>
    <w:multiLevelType w:val="hybridMultilevel"/>
    <w:tmpl w:val="515EDB9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271665372">
    <w:abstractNumId w:val="5"/>
  </w:num>
  <w:num w:numId="2" w16cid:durableId="933590883">
    <w:abstractNumId w:val="18"/>
  </w:num>
  <w:num w:numId="3" w16cid:durableId="1074550235">
    <w:abstractNumId w:val="11"/>
  </w:num>
  <w:num w:numId="4" w16cid:durableId="114481519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10238">
    <w:abstractNumId w:val="17"/>
    <w:lvlOverride w:ilvl="0">
      <w:lvl w:ilvl="0">
        <w:start w:val="1"/>
        <w:numFmt w:val="decimal"/>
        <w:lvlText w:val="%1."/>
        <w:legacy w:legacy="1" w:legacySpace="0" w:legacyIndent="283"/>
        <w:lvlJc w:val="left"/>
        <w:pPr>
          <w:ind w:left="283" w:hanging="283"/>
        </w:pPr>
      </w:lvl>
    </w:lvlOverride>
  </w:num>
  <w:num w:numId="6" w16cid:durableId="1805463218">
    <w:abstractNumId w:val="0"/>
  </w:num>
  <w:num w:numId="7" w16cid:durableId="1022634316">
    <w:abstractNumId w:val="15"/>
  </w:num>
  <w:num w:numId="8" w16cid:durableId="404451219">
    <w:abstractNumId w:val="4"/>
  </w:num>
  <w:num w:numId="9" w16cid:durableId="764770410">
    <w:abstractNumId w:val="2"/>
  </w:num>
  <w:num w:numId="10" w16cid:durableId="2108311763">
    <w:abstractNumId w:val="19"/>
  </w:num>
  <w:num w:numId="11" w16cid:durableId="1813054408">
    <w:abstractNumId w:val="1"/>
  </w:num>
  <w:num w:numId="12" w16cid:durableId="817920135">
    <w:abstractNumId w:val="14"/>
  </w:num>
  <w:num w:numId="13" w16cid:durableId="1720547762">
    <w:abstractNumId w:val="7"/>
  </w:num>
  <w:num w:numId="14" w16cid:durableId="1438138481">
    <w:abstractNumId w:val="3"/>
  </w:num>
  <w:num w:numId="15" w16cid:durableId="2010981305">
    <w:abstractNumId w:val="13"/>
  </w:num>
  <w:num w:numId="16" w16cid:durableId="1431778587">
    <w:abstractNumId w:val="12"/>
    <w:lvlOverride w:ilvl="0">
      <w:startOverride w:val="1"/>
    </w:lvlOverride>
  </w:num>
  <w:num w:numId="17" w16cid:durableId="1026099920">
    <w:abstractNumId w:val="10"/>
  </w:num>
  <w:num w:numId="18" w16cid:durableId="1789858120">
    <w:abstractNumId w:val="9"/>
  </w:num>
  <w:num w:numId="19" w16cid:durableId="866336610">
    <w:abstractNumId w:val="8"/>
  </w:num>
  <w:num w:numId="20" w16cid:durableId="2595271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331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C9"/>
    <w:rsid w:val="0000243B"/>
    <w:rsid w:val="00011D7E"/>
    <w:rsid w:val="00015925"/>
    <w:rsid w:val="00021567"/>
    <w:rsid w:val="00043ED1"/>
    <w:rsid w:val="00047A57"/>
    <w:rsid w:val="00057E02"/>
    <w:rsid w:val="00060535"/>
    <w:rsid w:val="00062B70"/>
    <w:rsid w:val="00072D18"/>
    <w:rsid w:val="0009725D"/>
    <w:rsid w:val="000B2AF0"/>
    <w:rsid w:val="000B380F"/>
    <w:rsid w:val="000C45BF"/>
    <w:rsid w:val="000C7817"/>
    <w:rsid w:val="000E15FD"/>
    <w:rsid w:val="000E70AD"/>
    <w:rsid w:val="00110178"/>
    <w:rsid w:val="00133796"/>
    <w:rsid w:val="00152C97"/>
    <w:rsid w:val="001567F2"/>
    <w:rsid w:val="001633A1"/>
    <w:rsid w:val="0019568A"/>
    <w:rsid w:val="001A575C"/>
    <w:rsid w:val="001C369D"/>
    <w:rsid w:val="001D5097"/>
    <w:rsid w:val="001F3154"/>
    <w:rsid w:val="00232811"/>
    <w:rsid w:val="00235AA6"/>
    <w:rsid w:val="00244007"/>
    <w:rsid w:val="00245509"/>
    <w:rsid w:val="00253733"/>
    <w:rsid w:val="00282074"/>
    <w:rsid w:val="00282339"/>
    <w:rsid w:val="002963D5"/>
    <w:rsid w:val="002A4F73"/>
    <w:rsid w:val="002B24D5"/>
    <w:rsid w:val="002C1794"/>
    <w:rsid w:val="002D2523"/>
    <w:rsid w:val="002E0DAA"/>
    <w:rsid w:val="00312B45"/>
    <w:rsid w:val="00316377"/>
    <w:rsid w:val="003226F9"/>
    <w:rsid w:val="00337F75"/>
    <w:rsid w:val="0035394C"/>
    <w:rsid w:val="00357846"/>
    <w:rsid w:val="0036664E"/>
    <w:rsid w:val="0037156A"/>
    <w:rsid w:val="00381708"/>
    <w:rsid w:val="00384543"/>
    <w:rsid w:val="003922B1"/>
    <w:rsid w:val="003B5D90"/>
    <w:rsid w:val="003D36D9"/>
    <w:rsid w:val="003D777B"/>
    <w:rsid w:val="003D7891"/>
    <w:rsid w:val="003E0A7B"/>
    <w:rsid w:val="0040306E"/>
    <w:rsid w:val="004157C4"/>
    <w:rsid w:val="004328EC"/>
    <w:rsid w:val="00435DFE"/>
    <w:rsid w:val="004416E6"/>
    <w:rsid w:val="0044532A"/>
    <w:rsid w:val="00445A3C"/>
    <w:rsid w:val="004463C0"/>
    <w:rsid w:val="0045476A"/>
    <w:rsid w:val="0047367C"/>
    <w:rsid w:val="00477714"/>
    <w:rsid w:val="00477C69"/>
    <w:rsid w:val="004968E7"/>
    <w:rsid w:val="004A0AFA"/>
    <w:rsid w:val="004A604D"/>
    <w:rsid w:val="004B2EA7"/>
    <w:rsid w:val="004C04EC"/>
    <w:rsid w:val="004C486E"/>
    <w:rsid w:val="004C6A7C"/>
    <w:rsid w:val="004D2D63"/>
    <w:rsid w:val="004E294F"/>
    <w:rsid w:val="004F6606"/>
    <w:rsid w:val="004F7186"/>
    <w:rsid w:val="00501B03"/>
    <w:rsid w:val="00502C92"/>
    <w:rsid w:val="00506943"/>
    <w:rsid w:val="0051529A"/>
    <w:rsid w:val="00522EAC"/>
    <w:rsid w:val="00533D77"/>
    <w:rsid w:val="0054384C"/>
    <w:rsid w:val="00551A35"/>
    <w:rsid w:val="005557C9"/>
    <w:rsid w:val="00577AC1"/>
    <w:rsid w:val="00590290"/>
    <w:rsid w:val="005B0F38"/>
    <w:rsid w:val="005B2C44"/>
    <w:rsid w:val="005C6801"/>
    <w:rsid w:val="005D4D2B"/>
    <w:rsid w:val="006025EE"/>
    <w:rsid w:val="00606601"/>
    <w:rsid w:val="0061617F"/>
    <w:rsid w:val="00617082"/>
    <w:rsid w:val="006276D3"/>
    <w:rsid w:val="006379A5"/>
    <w:rsid w:val="0064387B"/>
    <w:rsid w:val="00656EC1"/>
    <w:rsid w:val="0066003D"/>
    <w:rsid w:val="00665D73"/>
    <w:rsid w:val="006929C8"/>
    <w:rsid w:val="006A14AE"/>
    <w:rsid w:val="006C5CB2"/>
    <w:rsid w:val="006D40BB"/>
    <w:rsid w:val="00726306"/>
    <w:rsid w:val="0074377C"/>
    <w:rsid w:val="00765A2F"/>
    <w:rsid w:val="00771DC9"/>
    <w:rsid w:val="0077341A"/>
    <w:rsid w:val="00774DEB"/>
    <w:rsid w:val="00780FD6"/>
    <w:rsid w:val="00783816"/>
    <w:rsid w:val="007931C9"/>
    <w:rsid w:val="0079751D"/>
    <w:rsid w:val="007B66A2"/>
    <w:rsid w:val="007D4A54"/>
    <w:rsid w:val="007E38A5"/>
    <w:rsid w:val="007E7E74"/>
    <w:rsid w:val="00820EE5"/>
    <w:rsid w:val="00826025"/>
    <w:rsid w:val="00832215"/>
    <w:rsid w:val="008412BC"/>
    <w:rsid w:val="00862F07"/>
    <w:rsid w:val="00864B48"/>
    <w:rsid w:val="0087232A"/>
    <w:rsid w:val="008918F3"/>
    <w:rsid w:val="008B6B65"/>
    <w:rsid w:val="008C09DC"/>
    <w:rsid w:val="008D57D2"/>
    <w:rsid w:val="008F446A"/>
    <w:rsid w:val="009064F4"/>
    <w:rsid w:val="009131E0"/>
    <w:rsid w:val="00930650"/>
    <w:rsid w:val="009453AA"/>
    <w:rsid w:val="009467E5"/>
    <w:rsid w:val="00965B6C"/>
    <w:rsid w:val="00977B2C"/>
    <w:rsid w:val="00985931"/>
    <w:rsid w:val="009B2F22"/>
    <w:rsid w:val="009E488C"/>
    <w:rsid w:val="00A00C9E"/>
    <w:rsid w:val="00A05E95"/>
    <w:rsid w:val="00A06F7A"/>
    <w:rsid w:val="00A24801"/>
    <w:rsid w:val="00A25989"/>
    <w:rsid w:val="00A3285F"/>
    <w:rsid w:val="00A369DB"/>
    <w:rsid w:val="00A44737"/>
    <w:rsid w:val="00A62B6B"/>
    <w:rsid w:val="00A63E5C"/>
    <w:rsid w:val="00A66D4C"/>
    <w:rsid w:val="00A7277B"/>
    <w:rsid w:val="00A76079"/>
    <w:rsid w:val="00A77AF1"/>
    <w:rsid w:val="00AA1CBA"/>
    <w:rsid w:val="00AD0915"/>
    <w:rsid w:val="00AD5E32"/>
    <w:rsid w:val="00AE4841"/>
    <w:rsid w:val="00AF4896"/>
    <w:rsid w:val="00AF7FB1"/>
    <w:rsid w:val="00B06B2D"/>
    <w:rsid w:val="00B312A6"/>
    <w:rsid w:val="00B46518"/>
    <w:rsid w:val="00B77AD8"/>
    <w:rsid w:val="00B921EB"/>
    <w:rsid w:val="00BB1513"/>
    <w:rsid w:val="00BC6C76"/>
    <w:rsid w:val="00BD508E"/>
    <w:rsid w:val="00BE7629"/>
    <w:rsid w:val="00BF3823"/>
    <w:rsid w:val="00C43662"/>
    <w:rsid w:val="00C4669E"/>
    <w:rsid w:val="00C46BC5"/>
    <w:rsid w:val="00C67E4A"/>
    <w:rsid w:val="00C836EB"/>
    <w:rsid w:val="00C9534E"/>
    <w:rsid w:val="00CA4E1D"/>
    <w:rsid w:val="00CB07DA"/>
    <w:rsid w:val="00CB39A1"/>
    <w:rsid w:val="00CC1013"/>
    <w:rsid w:val="00CD35D5"/>
    <w:rsid w:val="00D12020"/>
    <w:rsid w:val="00D3438E"/>
    <w:rsid w:val="00D371F0"/>
    <w:rsid w:val="00D614D1"/>
    <w:rsid w:val="00D67E70"/>
    <w:rsid w:val="00D72F6A"/>
    <w:rsid w:val="00D825B7"/>
    <w:rsid w:val="00D87E25"/>
    <w:rsid w:val="00D9245B"/>
    <w:rsid w:val="00D9323B"/>
    <w:rsid w:val="00DA4B96"/>
    <w:rsid w:val="00DE27E5"/>
    <w:rsid w:val="00DE3E0A"/>
    <w:rsid w:val="00DE67C4"/>
    <w:rsid w:val="00DF5C96"/>
    <w:rsid w:val="00E11EB9"/>
    <w:rsid w:val="00E24C0A"/>
    <w:rsid w:val="00E31259"/>
    <w:rsid w:val="00E37B17"/>
    <w:rsid w:val="00E53622"/>
    <w:rsid w:val="00E71816"/>
    <w:rsid w:val="00E84493"/>
    <w:rsid w:val="00E8666E"/>
    <w:rsid w:val="00EA3909"/>
    <w:rsid w:val="00EB31B9"/>
    <w:rsid w:val="00EB46D6"/>
    <w:rsid w:val="00EC4A4D"/>
    <w:rsid w:val="00EE3144"/>
    <w:rsid w:val="00EE385F"/>
    <w:rsid w:val="00F2319B"/>
    <w:rsid w:val="00F25FBC"/>
    <w:rsid w:val="00F4086C"/>
    <w:rsid w:val="00F45B88"/>
    <w:rsid w:val="00F544AB"/>
    <w:rsid w:val="00F76F8F"/>
    <w:rsid w:val="00F86048"/>
    <w:rsid w:val="00FA4065"/>
    <w:rsid w:val="00FA7452"/>
    <w:rsid w:val="00FC0170"/>
    <w:rsid w:val="00FF44AD"/>
    <w:rsid w:val="00FF75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14:docId w14:val="77C0EBD5"/>
  <w15:docId w15:val="{223E5414-E704-4096-A476-F7A9566A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F4896"/>
    <w:rPr>
      <w:sz w:val="24"/>
      <w:szCs w:val="24"/>
    </w:rPr>
  </w:style>
  <w:style w:type="paragraph" w:styleId="Naslov1">
    <w:name w:val="heading 1"/>
    <w:basedOn w:val="Navaden"/>
    <w:next w:val="Navaden"/>
    <w:qFormat/>
    <w:rsid w:val="00AF4896"/>
    <w:pPr>
      <w:keepNext/>
      <w:spacing w:before="240" w:after="60"/>
      <w:outlineLvl w:val="0"/>
    </w:pPr>
    <w:rPr>
      <w:rFonts w:ascii="Arial" w:hAnsi="Arial" w:cs="Arial"/>
      <w:b/>
      <w:bCs/>
      <w:kern w:val="28"/>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AF4896"/>
    <w:pPr>
      <w:ind w:left="5664" w:firstLine="708"/>
      <w:jc w:val="center"/>
    </w:pPr>
    <w:rPr>
      <w:rFonts w:ascii="Arial" w:hAnsi="Arial" w:cs="Arial"/>
    </w:rPr>
  </w:style>
  <w:style w:type="paragraph" w:styleId="Telobesedila">
    <w:name w:val="Body Text"/>
    <w:basedOn w:val="Navaden"/>
    <w:rsid w:val="00AF4896"/>
    <w:pPr>
      <w:jc w:val="both"/>
    </w:pPr>
    <w:rPr>
      <w:rFonts w:ascii="Arial" w:hAnsi="Arial" w:cs="Arial"/>
      <w:b/>
      <w:bCs/>
    </w:rPr>
  </w:style>
  <w:style w:type="paragraph" w:styleId="Besedilooblaka">
    <w:name w:val="Balloon Text"/>
    <w:basedOn w:val="Navaden"/>
    <w:semiHidden/>
    <w:rsid w:val="00826025"/>
    <w:rPr>
      <w:rFonts w:ascii="Tahoma" w:hAnsi="Tahoma" w:cs="Tahoma"/>
      <w:sz w:val="16"/>
      <w:szCs w:val="16"/>
    </w:rPr>
  </w:style>
  <w:style w:type="paragraph" w:styleId="Zgradbadokumenta">
    <w:name w:val="Document Map"/>
    <w:basedOn w:val="Navaden"/>
    <w:semiHidden/>
    <w:rsid w:val="003226F9"/>
    <w:pPr>
      <w:shd w:val="clear" w:color="auto" w:fill="000080"/>
    </w:pPr>
    <w:rPr>
      <w:rFonts w:ascii="Tahoma" w:hAnsi="Tahoma" w:cs="Tahoma"/>
      <w:sz w:val="20"/>
      <w:szCs w:val="20"/>
    </w:rPr>
  </w:style>
  <w:style w:type="character" w:styleId="Hiperpovezava">
    <w:name w:val="Hyperlink"/>
    <w:rsid w:val="004328EC"/>
    <w:rPr>
      <w:color w:val="0000FF"/>
      <w:u w:val="single"/>
    </w:rPr>
  </w:style>
  <w:style w:type="paragraph" w:customStyle="1" w:styleId="Znak">
    <w:name w:val="Znak"/>
    <w:basedOn w:val="Navaden"/>
    <w:rsid w:val="004A0AFA"/>
    <w:pPr>
      <w:widowControl w:val="0"/>
      <w:autoSpaceDE w:val="0"/>
      <w:autoSpaceDN w:val="0"/>
      <w:adjustRightInd w:val="0"/>
    </w:pPr>
    <w:rPr>
      <w:rFonts w:ascii="Times New Roman Navadno" w:hAnsi="Times New Roman Navadno" w:cs="Times New Roman Navadno"/>
      <w:sz w:val="20"/>
      <w:szCs w:val="20"/>
    </w:rPr>
  </w:style>
  <w:style w:type="paragraph" w:styleId="Odstavekseznama">
    <w:name w:val="List Paragraph"/>
    <w:basedOn w:val="Navaden"/>
    <w:uiPriority w:val="34"/>
    <w:qFormat/>
    <w:rsid w:val="00820EE5"/>
    <w:pPr>
      <w:ind w:left="720"/>
    </w:pPr>
    <w:rPr>
      <w:rFonts w:ascii="Calibri" w:eastAsia="Calibri" w:hAnsi="Calibri" w:cs="Calibri"/>
      <w:sz w:val="22"/>
      <w:szCs w:val="22"/>
      <w:lang w:eastAsia="en-US"/>
    </w:rPr>
  </w:style>
  <w:style w:type="paragraph" w:styleId="Golobesedilo">
    <w:name w:val="Plain Text"/>
    <w:basedOn w:val="Navaden"/>
    <w:link w:val="GolobesediloZnak"/>
    <w:uiPriority w:val="99"/>
    <w:unhideWhenUsed/>
    <w:rsid w:val="00DE67C4"/>
    <w:rPr>
      <w:rFonts w:ascii="Calibri" w:eastAsia="Calibri" w:hAnsi="Calibri" w:cs="Calibri"/>
      <w:color w:val="002060"/>
      <w:sz w:val="22"/>
      <w:szCs w:val="22"/>
      <w:lang w:eastAsia="en-US"/>
    </w:rPr>
  </w:style>
  <w:style w:type="character" w:customStyle="1" w:styleId="GolobesediloZnak">
    <w:name w:val="Golo besedilo Znak"/>
    <w:link w:val="Golobesedilo"/>
    <w:uiPriority w:val="99"/>
    <w:rsid w:val="00DE67C4"/>
    <w:rPr>
      <w:rFonts w:ascii="Calibri" w:eastAsia="Calibri" w:hAnsi="Calibri" w:cs="Calibri"/>
      <w:color w:val="002060"/>
      <w:sz w:val="22"/>
      <w:szCs w:val="22"/>
      <w:lang w:eastAsia="en-US"/>
    </w:rPr>
  </w:style>
  <w:style w:type="paragraph" w:styleId="Glava">
    <w:name w:val="header"/>
    <w:basedOn w:val="Navaden"/>
    <w:link w:val="GlavaZnak"/>
    <w:rsid w:val="00EB31B9"/>
    <w:pPr>
      <w:tabs>
        <w:tab w:val="center" w:pos="4536"/>
        <w:tab w:val="right" w:pos="9072"/>
      </w:tabs>
    </w:pPr>
  </w:style>
  <w:style w:type="character" w:customStyle="1" w:styleId="GlavaZnak">
    <w:name w:val="Glava Znak"/>
    <w:basedOn w:val="Privzetapisavaodstavka"/>
    <w:link w:val="Glava"/>
    <w:rsid w:val="00EB31B9"/>
    <w:rPr>
      <w:sz w:val="24"/>
      <w:szCs w:val="24"/>
    </w:rPr>
  </w:style>
  <w:style w:type="paragraph" w:styleId="Noga">
    <w:name w:val="footer"/>
    <w:basedOn w:val="Navaden"/>
    <w:link w:val="NogaZnak"/>
    <w:uiPriority w:val="99"/>
    <w:rsid w:val="00EB31B9"/>
    <w:pPr>
      <w:tabs>
        <w:tab w:val="center" w:pos="4536"/>
        <w:tab w:val="right" w:pos="9072"/>
      </w:tabs>
    </w:pPr>
  </w:style>
  <w:style w:type="character" w:customStyle="1" w:styleId="NogaZnak">
    <w:name w:val="Noga Znak"/>
    <w:basedOn w:val="Privzetapisavaodstavka"/>
    <w:link w:val="Noga"/>
    <w:uiPriority w:val="99"/>
    <w:rsid w:val="00EB31B9"/>
    <w:rPr>
      <w:sz w:val="24"/>
      <w:szCs w:val="24"/>
    </w:rPr>
  </w:style>
  <w:style w:type="paragraph" w:styleId="Navadensplet">
    <w:name w:val="Normal (Web)"/>
    <w:basedOn w:val="Navaden"/>
    <w:semiHidden/>
    <w:unhideWhenUsed/>
    <w:rsid w:val="00E31259"/>
  </w:style>
  <w:style w:type="character" w:styleId="Nerazreenaomemba">
    <w:name w:val="Unresolved Mention"/>
    <w:basedOn w:val="Privzetapisavaodstavka"/>
    <w:uiPriority w:val="99"/>
    <w:semiHidden/>
    <w:unhideWhenUsed/>
    <w:rsid w:val="003B5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872839">
      <w:bodyDiv w:val="1"/>
      <w:marLeft w:val="0"/>
      <w:marRight w:val="0"/>
      <w:marTop w:val="0"/>
      <w:marBottom w:val="0"/>
      <w:divBdr>
        <w:top w:val="none" w:sz="0" w:space="0" w:color="auto"/>
        <w:left w:val="none" w:sz="0" w:space="0" w:color="auto"/>
        <w:bottom w:val="none" w:sz="0" w:space="0" w:color="auto"/>
        <w:right w:val="none" w:sz="0" w:space="0" w:color="auto"/>
      </w:divBdr>
    </w:div>
    <w:div w:id="1571882876">
      <w:bodyDiv w:val="1"/>
      <w:marLeft w:val="0"/>
      <w:marRight w:val="0"/>
      <w:marTop w:val="0"/>
      <w:marBottom w:val="0"/>
      <w:divBdr>
        <w:top w:val="none" w:sz="0" w:space="0" w:color="auto"/>
        <w:left w:val="none" w:sz="0" w:space="0" w:color="auto"/>
        <w:bottom w:val="none" w:sz="0" w:space="0" w:color="auto"/>
        <w:right w:val="none" w:sz="0" w:space="0" w:color="auto"/>
      </w:divBdr>
    </w:div>
    <w:div w:id="1840726411">
      <w:bodyDiv w:val="1"/>
      <w:marLeft w:val="0"/>
      <w:marRight w:val="0"/>
      <w:marTop w:val="0"/>
      <w:marBottom w:val="0"/>
      <w:divBdr>
        <w:top w:val="none" w:sz="0" w:space="0" w:color="auto"/>
        <w:left w:val="none" w:sz="0" w:space="0" w:color="auto"/>
        <w:bottom w:val="none" w:sz="0" w:space="0" w:color="auto"/>
        <w:right w:val="none" w:sz="0" w:space="0" w:color="auto"/>
      </w:divBdr>
    </w:div>
    <w:div w:id="203865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dops.si/podrocja-delovanja-socialni-dialo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zdops.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EDA98-6BB3-4A13-98C9-A22B9B63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255</Words>
  <Characters>1630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OZS</Company>
  <LinksUpToDate>false</LinksUpToDate>
  <CharactersWithSpaces>1882</CharactersWithSpaces>
  <SharedDoc>false</SharedDoc>
  <HLinks>
    <vt:vector size="6" baseType="variant">
      <vt:variant>
        <vt:i4>3342424</vt:i4>
      </vt:variant>
      <vt:variant>
        <vt:i4>0</vt:i4>
      </vt:variant>
      <vt:variant>
        <vt:i4>0</vt:i4>
      </vt:variant>
      <vt:variant>
        <vt:i4>5</vt:i4>
      </vt:variant>
      <vt:variant>
        <vt:lpwstr>mailto:igor.antauer@zdops.si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 zdops</dc:creator>
  <cp:lastModifiedBy>ZDOPS - GIZ</cp:lastModifiedBy>
  <cp:revision>3</cp:revision>
  <cp:lastPrinted>2025-09-19T06:19:00Z</cp:lastPrinted>
  <dcterms:created xsi:type="dcterms:W3CDTF">2026-03-05T11:53:00Z</dcterms:created>
  <dcterms:modified xsi:type="dcterms:W3CDTF">2026-03-05T12:11:00Z</dcterms:modified>
</cp:coreProperties>
</file>

<file path=docProps/custom.xml><?xml version="1.0" encoding="utf-8"?>
<Properties xmlns="http://schemas.openxmlformats.org/officeDocument/2006/custom-properties" xmlns:vt="http://schemas.openxmlformats.org/officeDocument/2006/docPropsVTypes"/>
</file>